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C" w:rsidRPr="00F53679" w:rsidRDefault="00F536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679">
        <w:rPr>
          <w:rFonts w:ascii="Times New Roman" w:hAnsi="Times New Roman" w:cs="Times New Roman"/>
          <w:sz w:val="24"/>
          <w:szCs w:val="24"/>
          <w:u w:val="single"/>
        </w:rPr>
        <w:t>Univerzita Palackého v Olomouci</w:t>
      </w:r>
    </w:p>
    <w:p w:rsidR="00F53679" w:rsidRPr="00F53679" w:rsidRDefault="00F53679">
      <w:pPr>
        <w:rPr>
          <w:rFonts w:ascii="Times New Roman" w:hAnsi="Times New Roman" w:cs="Times New Roman"/>
          <w:sz w:val="24"/>
          <w:szCs w:val="24"/>
        </w:rPr>
      </w:pPr>
    </w:p>
    <w:p w:rsidR="00F53679" w:rsidRPr="00F53679" w:rsidRDefault="00F53679" w:rsidP="00F53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 xml:space="preserve">Průvodní doklad </w:t>
      </w:r>
    </w:p>
    <w:p w:rsidR="00F53679" w:rsidRPr="00F53679" w:rsidRDefault="00F53679" w:rsidP="00F53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o použití nákladů na reprezentaci (pohoštění, občerstvení)</w:t>
      </w:r>
    </w:p>
    <w:p w:rsidR="00F53679" w:rsidRPr="00F53679" w:rsidRDefault="00F53679" w:rsidP="00F53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>Datum: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>Akce: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>Doklad (faktura, paragon, platební poukaz):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>Částka: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>Středisko / SPP (zdroj):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>V Olomouci dne: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</w:r>
      <w:r w:rsidRPr="00F53679">
        <w:rPr>
          <w:rFonts w:ascii="Times New Roman" w:hAnsi="Times New Roman" w:cs="Times New Roman"/>
          <w:sz w:val="24"/>
          <w:szCs w:val="24"/>
        </w:rPr>
        <w:tab/>
        <w:t>podpis odpovědného pracovníka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79" w:rsidRPr="00F53679" w:rsidRDefault="00F53679" w:rsidP="00F536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679">
        <w:rPr>
          <w:rFonts w:ascii="Times New Roman" w:hAnsi="Times New Roman" w:cs="Times New Roman"/>
          <w:i/>
          <w:sz w:val="24"/>
          <w:szCs w:val="24"/>
        </w:rPr>
        <w:t>Poznámka:</w:t>
      </w:r>
    </w:p>
    <w:p w:rsidR="00F53679" w:rsidRPr="00F53679" w:rsidRDefault="00F53679" w:rsidP="00F536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679">
        <w:rPr>
          <w:rFonts w:ascii="Times New Roman" w:hAnsi="Times New Roman" w:cs="Times New Roman"/>
          <w:i/>
          <w:sz w:val="24"/>
          <w:szCs w:val="24"/>
        </w:rPr>
        <w:t>Náklady na reprezentaci (pohoštění, občerstvení) jsou daňově neuznatelné a musí být kryty včetně odvodu daně pouze z jiných ostatních výnosů.</w:t>
      </w:r>
    </w:p>
    <w:p w:rsidR="00F53679" w:rsidRDefault="00F53679" w:rsidP="00F53679">
      <w:pPr>
        <w:jc w:val="both"/>
      </w:pPr>
    </w:p>
    <w:sectPr w:rsidR="00F53679" w:rsidSect="00EB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679"/>
    <w:rsid w:val="00EB459C"/>
    <w:rsid w:val="00F5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dpetrzel</dc:creator>
  <cp:lastModifiedBy>dpetrzel</cp:lastModifiedBy>
  <cp:revision>1</cp:revision>
  <dcterms:created xsi:type="dcterms:W3CDTF">2014-12-09T19:14:00Z</dcterms:created>
  <dcterms:modified xsi:type="dcterms:W3CDTF">2014-12-09T19:22:00Z</dcterms:modified>
</cp:coreProperties>
</file>